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517" w14:textId="78DC1347" w:rsidR="009B1DB6" w:rsidRPr="008B1C6E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3D7F3316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D4D0E" w14:textId="5D1AE37F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6B966902" w14:textId="77777777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25FDDCAC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14:paraId="3B84BBC9" w14:textId="77777777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DI:________________________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29B35A5F" w14:textId="064C5F18" w:rsidR="00E81534" w:rsidRDefault="00E8153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n.1623/2022</w:t>
            </w:r>
          </w:p>
          <w:p w14:paraId="2A438002" w14:textId="1B0F0158" w:rsidR="00DE567C" w:rsidRDefault="007052A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Il/la  sottoscritto/a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a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……….…………..…………….. il 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………….……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………………</w:t>
      </w:r>
      <w:r w:rsidR="007E4D79" w:rsidRPr="008B1C6E">
        <w:rPr>
          <w:rFonts w:ascii="Times New Roman" w:hAnsi="Times New Roman" w:cs="Times New Roman"/>
        </w:rPr>
        <w:t>…..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PEC……………………………………………………………………………………………………………..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0C462941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</w:t>
      </w:r>
      <w:r w:rsidR="005C41D3" w:rsidRPr="005C41D3">
        <w:rPr>
          <w:rFonts w:ascii="Times New Roman" w:hAnsi="Times New Roman" w:cs="Times New Roman"/>
          <w:i/>
        </w:rPr>
        <w:t xml:space="preserve">DGR n. 1623 del 03/12/2022 </w:t>
      </w:r>
      <w:r w:rsidR="00D53DE1">
        <w:rPr>
          <w:rFonts w:ascii="Times New Roman" w:hAnsi="Times New Roman" w:cs="Times New Roman"/>
          <w:i/>
        </w:rPr>
        <w:t>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</w:t>
      </w:r>
      <w:r w:rsidR="007052A4" w:rsidRPr="003419D1">
        <w:rPr>
          <w:rFonts w:ascii="Times New Roman" w:hAnsi="Times New Roman" w:cs="Times New Roman"/>
          <w:i/>
        </w:rPr>
        <w:t>“</w:t>
      </w:r>
      <w:r w:rsidR="007A36AA" w:rsidRPr="003419D1">
        <w:rPr>
          <w:rFonts w:ascii="Times New Roman" w:hAnsi="Times New Roman" w:cs="Times New Roman"/>
          <w:i/>
        </w:rPr>
        <w:t>Decreto 28/12/2021 del Ministro per le Disabilità di concerto con il Ministro del Lavoro e delle Politiche Sociali - Fondo Nazionale per il sostegno del ruolo di cura e di assistenza del caregiver familiare per l’anno 2021. Criteri per l’attuazione degli interventi e per il riparto delle risorse tra gli Ambiti Territoriali Sociali</w:t>
      </w:r>
      <w:r w:rsidR="007052A4" w:rsidRPr="003419D1">
        <w:rPr>
          <w:rFonts w:ascii="Times New Roman" w:hAnsi="Times New Roman" w:cs="Times New Roman"/>
          <w:i/>
        </w:rPr>
        <w:t>”.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40F77B61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</w:t>
      </w:r>
      <w:r w:rsidR="004A33F7">
        <w:rPr>
          <w:rFonts w:ascii="Times New Roman" w:eastAsia="Times New Roman" w:hAnsi="Times New Roman" w:cs="Times New Roman"/>
          <w:bCs/>
          <w:iCs/>
          <w:lang w:eastAsia="it-IT"/>
        </w:rPr>
        <w:t>, Vita Indipendente.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lastRenderedPageBreak/>
        <w:t>CHIEDE</w:t>
      </w:r>
    </w:p>
    <w:p w14:paraId="29B9DF5F" w14:textId="77777777" w:rsidR="005C41D3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</w:t>
      </w:r>
      <w:r w:rsidR="002A7945">
        <w:rPr>
          <w:rFonts w:ascii="Times New Roman" w:hAnsi="Times New Roman" w:cs="Times New Roman"/>
        </w:rPr>
        <w:t>s</w:t>
      </w:r>
      <w:r w:rsidR="00E947DE">
        <w:rPr>
          <w:rFonts w:ascii="Times New Roman" w:hAnsi="Times New Roman" w:cs="Times New Roman"/>
        </w:rPr>
        <w:t xml:space="preserve">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5C41D3" w:rsidRPr="005C41D3">
        <w:rPr>
          <w:rFonts w:ascii="Times New Roman" w:hAnsi="Times New Roman" w:cs="Times New Roman"/>
        </w:rPr>
        <w:t>DGR n. 1623 del 03/12/2022</w:t>
      </w:r>
      <w:r w:rsidR="005C41D3">
        <w:rPr>
          <w:rFonts w:ascii="Times New Roman" w:hAnsi="Times New Roman" w:cs="Times New Roman"/>
        </w:rPr>
        <w:t>.</w:t>
      </w:r>
    </w:p>
    <w:p w14:paraId="2650D652" w14:textId="09A56900" w:rsidR="00BB67AF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70F6A75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>ISEE (DSU</w:t>
      </w:r>
      <w:r w:rsidR="00C776D2" w:rsidRPr="003419D1">
        <w:rPr>
          <w:rFonts w:ascii="Times New Roman" w:hAnsi="Times New Roman" w:cs="Times New Roman"/>
        </w:rPr>
        <w:t xml:space="preserve"> 202</w:t>
      </w:r>
      <w:r w:rsidR="002C6442">
        <w:rPr>
          <w:rFonts w:ascii="Times New Roman" w:hAnsi="Times New Roman" w:cs="Times New Roman"/>
        </w:rPr>
        <w:t>3</w:t>
      </w:r>
      <w:r w:rsidRPr="003419D1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73831">
    <w:abstractNumId w:val="0"/>
  </w:num>
  <w:num w:numId="2" w16cid:durableId="2133865362">
    <w:abstractNumId w:val="4"/>
  </w:num>
  <w:num w:numId="3" w16cid:durableId="948656420">
    <w:abstractNumId w:val="3"/>
  </w:num>
  <w:num w:numId="4" w16cid:durableId="305669283">
    <w:abstractNumId w:val="6"/>
  </w:num>
  <w:num w:numId="5" w16cid:durableId="361563047">
    <w:abstractNumId w:val="5"/>
  </w:num>
  <w:num w:numId="6" w16cid:durableId="512454419">
    <w:abstractNumId w:val="1"/>
  </w:num>
  <w:num w:numId="7" w16cid:durableId="272710873">
    <w:abstractNumId w:val="2"/>
  </w:num>
  <w:num w:numId="8" w16cid:durableId="536430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B21B7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2A4016"/>
    <w:rsid w:val="002A7945"/>
    <w:rsid w:val="002C6442"/>
    <w:rsid w:val="003017F6"/>
    <w:rsid w:val="003045FF"/>
    <w:rsid w:val="003116E6"/>
    <w:rsid w:val="0031742C"/>
    <w:rsid w:val="00326D24"/>
    <w:rsid w:val="00333221"/>
    <w:rsid w:val="003419D1"/>
    <w:rsid w:val="00350850"/>
    <w:rsid w:val="00377381"/>
    <w:rsid w:val="00393A9B"/>
    <w:rsid w:val="003D2266"/>
    <w:rsid w:val="003F2B75"/>
    <w:rsid w:val="00430409"/>
    <w:rsid w:val="004315EA"/>
    <w:rsid w:val="00457D99"/>
    <w:rsid w:val="0046569E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17FC"/>
    <w:rsid w:val="008E6E22"/>
    <w:rsid w:val="008F0A43"/>
    <w:rsid w:val="008F24C7"/>
    <w:rsid w:val="008F3D41"/>
    <w:rsid w:val="009033B8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031A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E567C"/>
    <w:rsid w:val="00E00FA3"/>
    <w:rsid w:val="00E119A3"/>
    <w:rsid w:val="00E3536A"/>
    <w:rsid w:val="00E81534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809450D6-35E3-4085-94A5-D5BA689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307C-D71B-4A02-BB2B-9F4CC9D1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g.vitali</cp:lastModifiedBy>
  <cp:revision>37</cp:revision>
  <cp:lastPrinted>2017-10-02T07:36:00Z</cp:lastPrinted>
  <dcterms:created xsi:type="dcterms:W3CDTF">2021-08-05T08:50:00Z</dcterms:created>
  <dcterms:modified xsi:type="dcterms:W3CDTF">2023-01-19T16:10:00Z</dcterms:modified>
</cp:coreProperties>
</file>